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89F" w:rsidRDefault="00EB656B">
      <w:r>
        <w:rPr>
          <w:b/>
        </w:rPr>
        <w:t>Lekensamenvatting proefschrift A.E.J. Latenstein</w:t>
      </w:r>
    </w:p>
    <w:p w:rsidR="00EB656B" w:rsidRDefault="00EB656B"/>
    <w:p w:rsidR="007E32D0" w:rsidRDefault="0036138A" w:rsidP="0036138A">
      <w:pPr>
        <w:spacing w:after="0" w:line="360" w:lineRule="auto"/>
      </w:pPr>
      <w:r>
        <w:t>In mijn proefschrift wordt de huidige, landelijke praktijk van de behandeling van alvleesklierkanker beschreven en</w:t>
      </w:r>
      <w:r w:rsidR="007E32D0">
        <w:t xml:space="preserve"> worden</w:t>
      </w:r>
      <w:r>
        <w:t xml:space="preserve"> uitkomsten na </w:t>
      </w:r>
      <w:r w:rsidR="007E32D0">
        <w:t>alvleesklier</w:t>
      </w:r>
      <w:r>
        <w:t xml:space="preserve">chirurgie </w:t>
      </w:r>
      <w:r w:rsidR="007E32D0">
        <w:t>uiteengezet</w:t>
      </w:r>
      <w:r>
        <w:t>.</w:t>
      </w:r>
      <w:r w:rsidR="007E32D0">
        <w:t xml:space="preserve"> De belangrijkste bevindingen zijn dat er momenteel praktijkvariatie is, bijvoorbeeld binnen het gebruik van (type) chemotherapie, het naleven van de huidige richtlijn en het type stent (metaal versus plastic) bij endoscopische biliaire drainage (het plaatsen van een buisje in de galwegen door </w:t>
      </w:r>
      <w:r w:rsidR="00387149">
        <w:t>obstructie</w:t>
      </w:r>
      <w:r w:rsidR="007E32D0">
        <w:t>). Het PACAP-1 protocol beschrijft een landelijke project waarbij stapsgewijs drie ‘best practices’ worden geïmplementeerd om de</w:t>
      </w:r>
      <w:r w:rsidR="00387149">
        <w:t xml:space="preserve"> huidige</w:t>
      </w:r>
      <w:r w:rsidR="007E32D0">
        <w:t xml:space="preserve"> zorg te verbeteren.</w:t>
      </w:r>
    </w:p>
    <w:p w:rsidR="007E32D0" w:rsidRDefault="00763278" w:rsidP="0036138A">
      <w:pPr>
        <w:spacing w:after="0" w:line="360" w:lineRule="auto"/>
      </w:pPr>
      <w:r>
        <w:t>Het tweede</w:t>
      </w:r>
      <w:r w:rsidR="007E32D0">
        <w:t xml:space="preserve"> deel van het proefschrift beschrijft chirurgische uitkomsten, waaronder in patiënten na een totale verwijdering van de alvleesklier. Het complicatiepercentage en overlijdensrisico na deze operatie is nog relatief hoog en lijkt een relatie te hebben met het ziekenhuisvolume van alvleesklieroperaties. Behoudens de directe postoperatieve uitkomsten is </w:t>
      </w:r>
      <w:r>
        <w:t>ook</w:t>
      </w:r>
      <w:r w:rsidR="007E32D0">
        <w:t xml:space="preserve"> de lange termijn kwaliteit van leven bij patiënten zonder alvleesklier</w:t>
      </w:r>
      <w:r>
        <w:t xml:space="preserve"> geanalyseerd</w:t>
      </w:r>
      <w:r w:rsidR="007E32D0">
        <w:t xml:space="preserve">. De kwaliteit van leven is iets slechter ten opzichte van de gezonde populatie, maar het is de vraag of dit verschil klinisch relevant is. </w:t>
      </w:r>
      <w:r w:rsidR="004678F4">
        <w:t>D</w:t>
      </w:r>
      <w:r w:rsidR="007E32D0">
        <w:t xml:space="preserve">e behandeling van exocriene pancreasinsufficiëntie (het tekort aan alvleesklierenzymen) </w:t>
      </w:r>
      <w:r w:rsidR="004678F4">
        <w:t xml:space="preserve">behoeft wel verbetering. En dit blijkt ook voor </w:t>
      </w:r>
      <w:r w:rsidR="007E32D0">
        <w:t>patiënten na een gedeeltelijke alvleesklierver</w:t>
      </w:r>
      <w:r w:rsidR="004678F4">
        <w:t>wijdering</w:t>
      </w:r>
      <w:r w:rsidR="007E32D0">
        <w:t xml:space="preserve">. </w:t>
      </w:r>
      <w:r w:rsidR="004678F4">
        <w:t xml:space="preserve">Enzymsuppletie was </w:t>
      </w:r>
      <w:r w:rsidR="007E32D0">
        <w:t>één van de aandachtspunten in de PACAP-1 trial.</w:t>
      </w:r>
    </w:p>
    <w:p w:rsidR="007E32D0" w:rsidRDefault="007E32D0" w:rsidP="0036138A">
      <w:pPr>
        <w:spacing w:after="0" w:line="360" w:lineRule="auto"/>
      </w:pPr>
      <w:r>
        <w:t>Het derde deel van het proefschrift richt zich op de overleving. Eén van de hoofdstukken beschrijft de ontwikkeling van een voorspellingsmodel waarmee gepersonaliseerde overlevingskansen berekend kunnen worden per patiënt. In dit model wordt rekening gehouden met de periode die een patiënt reeds overleefd heeft, dus het model geeft bijvoorbeeld antwoord op de vraag: ‘</w:t>
      </w:r>
      <w:r w:rsidR="00D224E6">
        <w:t>Wat is de kans dat ik</w:t>
      </w:r>
      <w:r>
        <w:t xml:space="preserve"> over twee jaar nog leef als ik reeds 3 jaar na de operatie heb overleefd?’</w:t>
      </w:r>
      <w:r w:rsidR="00094987">
        <w:t>.</w:t>
      </w:r>
    </w:p>
    <w:p w:rsidR="007E32D0" w:rsidRDefault="007E32D0" w:rsidP="0036138A">
      <w:pPr>
        <w:spacing w:after="0" w:line="360" w:lineRule="auto"/>
      </w:pPr>
      <w:r>
        <w:t xml:space="preserve">Mijn proefschrift laat </w:t>
      </w:r>
      <w:r w:rsidR="00B75F0D">
        <w:t xml:space="preserve">zien </w:t>
      </w:r>
      <w:r>
        <w:t xml:space="preserve">dat op basis van de huidige </w:t>
      </w:r>
      <w:r w:rsidR="006805D7">
        <w:t>registraties de landelijke praktijk(variatie)</w:t>
      </w:r>
      <w:r w:rsidR="00D00447">
        <w:t xml:space="preserve"> en uitkomsten</w:t>
      </w:r>
      <w:r w:rsidR="006805D7">
        <w:t xml:space="preserve"> goed in kaart </w:t>
      </w:r>
      <w:r w:rsidR="00D00447">
        <w:t xml:space="preserve">kunnen worden gebracht. Er zijn </w:t>
      </w:r>
      <w:r w:rsidR="006805D7">
        <w:t xml:space="preserve">reeds </w:t>
      </w:r>
      <w:r w:rsidR="00913999">
        <w:t xml:space="preserve">verbeteringen </w:t>
      </w:r>
      <w:r w:rsidR="00D00447">
        <w:t>opgetreden</w:t>
      </w:r>
      <w:r w:rsidR="00913999">
        <w:t>, maar de behandeling van alvleesklierkanker</w:t>
      </w:r>
      <w:r w:rsidR="00815309">
        <w:t xml:space="preserve"> kan</w:t>
      </w:r>
      <w:bookmarkStart w:id="0" w:name="_GoBack"/>
      <w:bookmarkEnd w:id="0"/>
      <w:r w:rsidR="00913999">
        <w:t xml:space="preserve"> </w:t>
      </w:r>
      <w:r w:rsidR="001B0C85">
        <w:t xml:space="preserve">zich </w:t>
      </w:r>
      <w:r w:rsidR="00913999">
        <w:t xml:space="preserve">nog aanzienlijk </w:t>
      </w:r>
      <w:r w:rsidR="001B0C85">
        <w:t>verder ontwikkelen</w:t>
      </w:r>
      <w:r w:rsidR="00913999">
        <w:t>.</w:t>
      </w:r>
    </w:p>
    <w:p w:rsidR="00EB656B" w:rsidRPr="00EB656B" w:rsidRDefault="00EB656B"/>
    <w:sectPr w:rsidR="00EB656B" w:rsidRPr="00EB65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56B"/>
    <w:rsid w:val="00094987"/>
    <w:rsid w:val="00107714"/>
    <w:rsid w:val="001B0C85"/>
    <w:rsid w:val="0036138A"/>
    <w:rsid w:val="00387149"/>
    <w:rsid w:val="004678F4"/>
    <w:rsid w:val="004D6FE6"/>
    <w:rsid w:val="006805D7"/>
    <w:rsid w:val="006B167F"/>
    <w:rsid w:val="006C5FFB"/>
    <w:rsid w:val="00763278"/>
    <w:rsid w:val="007E32D0"/>
    <w:rsid w:val="00815309"/>
    <w:rsid w:val="00913999"/>
    <w:rsid w:val="00B75F0D"/>
    <w:rsid w:val="00C971F1"/>
    <w:rsid w:val="00D00447"/>
    <w:rsid w:val="00D224E6"/>
    <w:rsid w:val="00EB65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B1A37"/>
  <w15:chartTrackingRefBased/>
  <w15:docId w15:val="{B8670246-FB64-49EA-863B-A0E080711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351</Words>
  <Characters>1932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AMC</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Latenstein, A.E.J. (Anouk)</dc:creator>
  <cp:keywords/>
  <dc:description/>
  <cp:lastModifiedBy>Latenstein, A.E.J. (Anouk)</cp:lastModifiedBy>
  <cp:revision>14</cp:revision>
  <dcterms:created xsi:type="dcterms:W3CDTF">2020-09-15T14:16:00Z</dcterms:created>
  <dcterms:modified xsi:type="dcterms:W3CDTF">2020-09-17T13:49:00Z</dcterms:modified>
</cp:coreProperties>
</file>